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华南农业大学科研财务助理人员备案表</w:t>
      </w:r>
    </w:p>
    <w:tbl>
      <w:tblPr>
        <w:tblStyle w:val="3"/>
        <w:tblpPr w:leftFromText="180" w:rightFromText="180" w:vertAnchor="page" w:horzAnchor="margin" w:tblpY="3181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82"/>
        <w:gridCol w:w="747"/>
        <w:gridCol w:w="1229"/>
        <w:gridCol w:w="1229"/>
        <w:gridCol w:w="1230"/>
        <w:gridCol w:w="123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照片粘贴处        （近期大一寸免冠照片）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聘用方式</w:t>
            </w:r>
          </w:p>
        </w:tc>
        <w:sdt>
          <w:sdtPr>
            <w:rPr>
              <w:rFonts w:ascii="仿宋" w:hAnsi="仿宋" w:eastAsia="仿宋"/>
            </w:rPr>
            <w:id w:val="-924102064"/>
            <w:placeholder>
              <w:docPart w:val="{409336f6-5ae4-44f5-b0ba-73b9ed82d6b4}"/>
            </w:placeholder>
            <w:showingPlcHdr/>
            <w:dropDownList>
              <w:listItem w:value="选择一项。"/>
              <w:listItem w:displayText="全职" w:value="全职"/>
              <w:listItem w:displayText="兼职" w:value="兼职"/>
            </w:dropDownList>
          </w:sdtPr>
          <w:sdtEndPr>
            <w:rPr>
              <w:rFonts w:ascii="仿宋" w:hAnsi="仿宋" w:eastAsia="仿宋"/>
            </w:rPr>
          </w:sdtEndPr>
          <w:sdtContent>
            <w:tc>
              <w:tcPr>
                <w:tcW w:w="1229" w:type="dxa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</w:rPr>
                </w:pPr>
                <w:r>
                  <w:rPr>
                    <w:rStyle w:val="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人员性质</w:t>
            </w:r>
          </w:p>
        </w:tc>
        <w:sdt>
          <w:sdtPr>
            <w:rPr>
              <w:rFonts w:ascii="仿宋" w:hAnsi="仿宋" w:eastAsia="仿宋"/>
            </w:rPr>
            <w:id w:val="-740718512"/>
            <w:placeholder>
              <w:docPart w:val="{409336f6-5ae4-44f5-b0ba-73b9ed82d6b4}"/>
            </w:placeholder>
            <w:showingPlcHdr/>
            <w:dropDownList>
              <w:listItem w:value="选择一项。"/>
              <w:listItem w:displayText="非事业编制合同工" w:value="非事业编制合同工"/>
              <w:listItem w:displayText="在编人员" w:value="在编人员"/>
              <w:listItem w:displayText="退休人员" w:value="退休人员"/>
              <w:listItem w:displayText="学生" w:value="学生"/>
            </w:dropDownList>
          </w:sdtPr>
          <w:sdtEndPr>
            <w:rPr>
              <w:rFonts w:ascii="仿宋" w:hAnsi="仿宋" w:eastAsia="仿宋"/>
            </w:rPr>
          </w:sdtEndPr>
          <w:sdtContent>
            <w:tc>
              <w:tcPr>
                <w:tcW w:w="1230" w:type="dxa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</w:rPr>
                </w:pPr>
                <w:r>
                  <w:rPr>
                    <w:rStyle w:val="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联系方式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电子邮箱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884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服务项目范围</w:t>
            </w:r>
            <w:r>
              <w:rPr>
                <w:rFonts w:hint="eastAsia" w:ascii="仿宋" w:hAnsi="仿宋" w:eastAsia="仿宋"/>
                <w:b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    项目名称                         合同金额      经费卡号        项目负责人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项目负责人签字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学院意见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公章： 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/>
          <w:sz w:val="21"/>
          <w:szCs w:val="21"/>
        </w:rPr>
      </w:pPr>
    </w:p>
    <w:p>
      <w:pPr>
        <w:jc w:val="left"/>
        <w:rPr>
          <w:rFonts w:hint="eastAsia" w:ascii="仿宋" w:hAnsi="仿宋" w:eastAsia="仿宋"/>
          <w:sz w:val="21"/>
          <w:szCs w:val="21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>注：本表同时报财务处科研经费管理科（行政楼216室）、科技处</w:t>
      </w:r>
      <w:r>
        <w:rPr>
          <w:rFonts w:hint="eastAsia" w:ascii="仿宋" w:hAnsi="仿宋" w:eastAsia="仿宋"/>
          <w:sz w:val="21"/>
          <w:szCs w:val="21"/>
          <w:lang w:eastAsia="zh-CN"/>
        </w:rPr>
        <w:t>基础研究科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(行政楼411室)/</w:t>
      </w:r>
      <w:r>
        <w:rPr>
          <w:rFonts w:hint="eastAsia" w:ascii="仿宋" w:hAnsi="仿宋" w:eastAsia="仿宋"/>
          <w:sz w:val="21"/>
          <w:szCs w:val="21"/>
        </w:rPr>
        <w:t>社科处</w:t>
      </w:r>
      <w:r>
        <w:rPr>
          <w:rFonts w:hint="eastAsia" w:ascii="仿宋" w:hAnsi="仿宋" w:eastAsia="仿宋"/>
          <w:sz w:val="21"/>
          <w:szCs w:val="21"/>
          <w:lang w:eastAsia="zh-CN"/>
        </w:rPr>
        <w:t>项目管理科（行政楼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632室</w:t>
      </w:r>
      <w:r>
        <w:rPr>
          <w:rFonts w:hint="eastAsia" w:ascii="仿宋" w:hAnsi="仿宋" w:eastAsia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/>
          <w:sz w:val="21"/>
          <w:szCs w:val="21"/>
        </w:rPr>
        <w:t>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159C"/>
    <w:rsid w:val="03293660"/>
    <w:rsid w:val="03F0531B"/>
    <w:rsid w:val="060C02E3"/>
    <w:rsid w:val="072A7D1E"/>
    <w:rsid w:val="07342F90"/>
    <w:rsid w:val="07F902CB"/>
    <w:rsid w:val="093B30E8"/>
    <w:rsid w:val="09801421"/>
    <w:rsid w:val="0A297D17"/>
    <w:rsid w:val="0C834786"/>
    <w:rsid w:val="0C8F40CA"/>
    <w:rsid w:val="0F8E0BC9"/>
    <w:rsid w:val="0FC67442"/>
    <w:rsid w:val="119E0C2C"/>
    <w:rsid w:val="12D25F6A"/>
    <w:rsid w:val="12F1029E"/>
    <w:rsid w:val="13293A1B"/>
    <w:rsid w:val="177571FA"/>
    <w:rsid w:val="1DD60E53"/>
    <w:rsid w:val="1E536522"/>
    <w:rsid w:val="20C10F6E"/>
    <w:rsid w:val="225A69BF"/>
    <w:rsid w:val="22693DB8"/>
    <w:rsid w:val="23823AD4"/>
    <w:rsid w:val="25BA6A19"/>
    <w:rsid w:val="26345F61"/>
    <w:rsid w:val="26AF0153"/>
    <w:rsid w:val="26C26F98"/>
    <w:rsid w:val="27BA2BEE"/>
    <w:rsid w:val="28586D49"/>
    <w:rsid w:val="2B7C1B44"/>
    <w:rsid w:val="2B92709A"/>
    <w:rsid w:val="2D046929"/>
    <w:rsid w:val="2D9D7944"/>
    <w:rsid w:val="2E9021E0"/>
    <w:rsid w:val="2EBA7B3F"/>
    <w:rsid w:val="353139A8"/>
    <w:rsid w:val="357D15F1"/>
    <w:rsid w:val="369E4234"/>
    <w:rsid w:val="3D1E379A"/>
    <w:rsid w:val="40F2616B"/>
    <w:rsid w:val="40FE2911"/>
    <w:rsid w:val="433C3DCA"/>
    <w:rsid w:val="44352365"/>
    <w:rsid w:val="459B6CD1"/>
    <w:rsid w:val="48655316"/>
    <w:rsid w:val="4B452A4B"/>
    <w:rsid w:val="4B71308D"/>
    <w:rsid w:val="4E4C4D0A"/>
    <w:rsid w:val="4EC6096C"/>
    <w:rsid w:val="4F5E2EB6"/>
    <w:rsid w:val="51172117"/>
    <w:rsid w:val="52400832"/>
    <w:rsid w:val="546B4426"/>
    <w:rsid w:val="54A765FE"/>
    <w:rsid w:val="559714D5"/>
    <w:rsid w:val="599A66DC"/>
    <w:rsid w:val="59ED7B41"/>
    <w:rsid w:val="5C786623"/>
    <w:rsid w:val="61452BC7"/>
    <w:rsid w:val="6241158F"/>
    <w:rsid w:val="63712A4B"/>
    <w:rsid w:val="64C1692C"/>
    <w:rsid w:val="671A7262"/>
    <w:rsid w:val="68A515B6"/>
    <w:rsid w:val="6AFA1738"/>
    <w:rsid w:val="70DB411F"/>
    <w:rsid w:val="752601B0"/>
    <w:rsid w:val="777149C9"/>
    <w:rsid w:val="78223FCB"/>
    <w:rsid w:val="7ADA6F19"/>
    <w:rsid w:val="7B8C67C4"/>
    <w:rsid w:val="7BAF51F8"/>
    <w:rsid w:val="7DDA29A7"/>
    <w:rsid w:val="7EE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09336f6-5ae4-44f5-b0ba-73b9ed82d6b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9336f6-5ae4-44f5-b0ba-73b9ed82d6b4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Default Paragraph Font"/>
  </w:latentStyles>
  <w:style w:type="character" w:default="1" w:styleId="1">
    <w:name w:val="Default Paragraph Font"/>
    <w:unhideWhenUsed/>
    <w:qFormat/>
    <w:uiPriority w:val="1"/>
  </w:style>
  <w:style w:type="paragraph" w:customStyle="1" w:styleId="2">
    <w:name w:val="B12E225495F04F2E84D274836F40E7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effie</cp:lastModifiedBy>
  <dcterms:modified xsi:type="dcterms:W3CDTF">2019-12-10T01:04:32Z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