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AB9" w:rsidRDefault="00DE3AB9" w:rsidP="00DE3AB9">
      <w:pPr>
        <w:rPr>
          <w:rFonts w:ascii="黑体" w:eastAsia="黑体" w:hAnsi="黑体"/>
        </w:rPr>
      </w:pPr>
      <w:r>
        <w:rPr>
          <w:rFonts w:ascii="黑体" w:eastAsia="黑体" w:hAnsi="黑体" w:hint="eastAsia"/>
        </w:rPr>
        <w:t>附3</w:t>
      </w:r>
    </w:p>
    <w:p w:rsidR="00DE3AB9" w:rsidRDefault="00DE3AB9" w:rsidP="00DE3AB9">
      <w:pPr>
        <w:jc w:val="center"/>
        <w:rPr>
          <w:rFonts w:ascii="Arial" w:eastAsia="宋体" w:hAnsi="Arial" w:cs="Arial"/>
          <w:b/>
          <w:bCs/>
          <w:sz w:val="36"/>
          <w:szCs w:val="36"/>
        </w:rPr>
      </w:pPr>
      <w:r>
        <w:rPr>
          <w:rFonts w:ascii="宋体" w:eastAsia="宋体" w:hAnsi="宋体" w:cs="Arial" w:hint="eastAsia"/>
          <w:b/>
          <w:bCs/>
          <w:sz w:val="36"/>
          <w:szCs w:val="36"/>
        </w:rPr>
        <w:t>项目支出</w:t>
      </w:r>
      <w:r>
        <w:rPr>
          <w:rFonts w:ascii="宋体" w:eastAsia="宋体" w:hAnsi="宋体" w:cs="Arial"/>
          <w:b/>
          <w:bCs/>
          <w:sz w:val="36"/>
          <w:szCs w:val="36"/>
        </w:rPr>
        <w:t>绩效</w:t>
      </w:r>
      <w:r>
        <w:rPr>
          <w:rFonts w:ascii="宋体" w:eastAsia="宋体" w:hAnsi="宋体" w:cs="Arial" w:hint="eastAsia"/>
          <w:b/>
          <w:bCs/>
          <w:sz w:val="36"/>
          <w:szCs w:val="36"/>
        </w:rPr>
        <w:t>评价报告</w:t>
      </w:r>
    </w:p>
    <w:p w:rsidR="00DE3AB9" w:rsidRDefault="00DE3AB9" w:rsidP="00DE3AB9">
      <w:pPr>
        <w:jc w:val="center"/>
        <w:rPr>
          <w:rFonts w:ascii="仿宋_GB2312"/>
        </w:rPr>
      </w:pPr>
      <w:r>
        <w:rPr>
          <w:rFonts w:ascii="仿宋_GB2312" w:hint="eastAsia"/>
        </w:rPr>
        <w:t>（参考提纲）</w:t>
      </w:r>
      <w:bookmarkStart w:id="0" w:name="_GoBack"/>
      <w:bookmarkEnd w:id="0"/>
    </w:p>
    <w:p w:rsidR="00DE3AB9" w:rsidRDefault="00DE3AB9" w:rsidP="00DE3AB9">
      <w:pPr>
        <w:jc w:val="center"/>
        <w:rPr>
          <w:rFonts w:ascii="仿宋_GB2312"/>
          <w:szCs w:val="30"/>
        </w:rPr>
      </w:pPr>
    </w:p>
    <w:p w:rsidR="00DE3AB9" w:rsidRDefault="00DE3AB9" w:rsidP="00DE3AB9">
      <w:pPr>
        <w:spacing w:line="600" w:lineRule="exact"/>
        <w:ind w:firstLineChars="200" w:firstLine="60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一、基本情况</w:t>
      </w:r>
    </w:p>
    <w:p w:rsidR="00DE3AB9" w:rsidRDefault="00DE3AB9" w:rsidP="00DE3AB9">
      <w:pPr>
        <w:spacing w:line="600" w:lineRule="exact"/>
        <w:ind w:firstLineChars="200" w:firstLine="600"/>
        <w:outlineLvl w:val="0"/>
        <w:rPr>
          <w:rFonts w:ascii="仿宋_GB2312"/>
        </w:rPr>
      </w:pPr>
      <w:r>
        <w:rPr>
          <w:rFonts w:ascii="仿宋_GB2312" w:hint="eastAsia"/>
        </w:rPr>
        <w:t>（一）项目概况。包括项目背景、主要内容及实施情况、资金投入和使用情况等。</w:t>
      </w:r>
    </w:p>
    <w:p w:rsidR="00DE3AB9" w:rsidRDefault="00DE3AB9" w:rsidP="00DE3AB9">
      <w:pPr>
        <w:spacing w:line="600" w:lineRule="exact"/>
        <w:ind w:firstLineChars="200" w:firstLine="600"/>
        <w:rPr>
          <w:rFonts w:ascii="仿宋_GB2312"/>
        </w:rPr>
      </w:pPr>
      <w:r>
        <w:rPr>
          <w:rFonts w:ascii="仿宋_GB2312" w:hint="eastAsia"/>
        </w:rPr>
        <w:t>（二）项目绩效目标。包括总体目标和阶段性目标。</w:t>
      </w:r>
    </w:p>
    <w:p w:rsidR="00DE3AB9" w:rsidRDefault="00DE3AB9" w:rsidP="00DE3AB9">
      <w:pPr>
        <w:spacing w:line="600" w:lineRule="exact"/>
        <w:ind w:firstLineChars="200" w:firstLine="60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二、绩效评价工作开展情况</w:t>
      </w:r>
    </w:p>
    <w:p w:rsidR="00DE3AB9" w:rsidRDefault="00DE3AB9" w:rsidP="00DE3AB9">
      <w:pPr>
        <w:spacing w:line="600" w:lineRule="exact"/>
        <w:ind w:firstLineChars="200" w:firstLine="600"/>
        <w:rPr>
          <w:rFonts w:ascii="仿宋_GB2312"/>
        </w:rPr>
      </w:pPr>
      <w:r>
        <w:rPr>
          <w:rFonts w:ascii="仿宋_GB2312" w:hint="eastAsia"/>
        </w:rPr>
        <w:t>（一）绩效评价目的、对象和范围。</w:t>
      </w:r>
    </w:p>
    <w:p w:rsidR="00DE3AB9" w:rsidRDefault="00DE3AB9" w:rsidP="00DE3AB9">
      <w:pPr>
        <w:spacing w:line="600" w:lineRule="exact"/>
        <w:ind w:firstLineChars="200" w:firstLine="600"/>
        <w:rPr>
          <w:rFonts w:ascii="仿宋_GB2312"/>
        </w:rPr>
      </w:pPr>
      <w:r>
        <w:rPr>
          <w:rFonts w:ascii="仿宋_GB2312" w:hint="eastAsia"/>
        </w:rPr>
        <w:t>（二）绩效评价原则、评价指标体系（附表说明）、评价方法、评价标准等。</w:t>
      </w:r>
    </w:p>
    <w:p w:rsidR="00DE3AB9" w:rsidRDefault="00DE3AB9" w:rsidP="00DE3AB9">
      <w:pPr>
        <w:spacing w:line="600" w:lineRule="exact"/>
        <w:ind w:firstLineChars="200" w:firstLine="600"/>
        <w:rPr>
          <w:rFonts w:ascii="仿宋_GB2312"/>
        </w:rPr>
      </w:pPr>
      <w:r>
        <w:rPr>
          <w:rFonts w:ascii="仿宋_GB2312" w:hint="eastAsia"/>
        </w:rPr>
        <w:t>（三）绩效评价工作过程。</w:t>
      </w:r>
    </w:p>
    <w:p w:rsidR="00DE3AB9" w:rsidRDefault="00DE3AB9" w:rsidP="00DE3AB9">
      <w:pPr>
        <w:spacing w:line="600" w:lineRule="exact"/>
        <w:ind w:firstLineChars="200" w:firstLine="600"/>
        <w:rPr>
          <w:rFonts w:ascii="仿宋_GB2312"/>
        </w:rPr>
      </w:pPr>
      <w:r>
        <w:rPr>
          <w:rFonts w:ascii="黑体" w:eastAsia="黑体" w:hAnsi="黑体" w:hint="eastAsia"/>
        </w:rPr>
        <w:t>三、综合评价情况及评价结论</w:t>
      </w:r>
      <w:r>
        <w:rPr>
          <w:rFonts w:ascii="仿宋_GB2312" w:hint="eastAsia"/>
        </w:rPr>
        <w:t>（附相关评分表）</w:t>
      </w:r>
    </w:p>
    <w:p w:rsidR="00DE3AB9" w:rsidRDefault="00DE3AB9" w:rsidP="00DE3AB9">
      <w:pPr>
        <w:spacing w:line="600" w:lineRule="exact"/>
        <w:ind w:firstLineChars="200" w:firstLine="60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四、绩效评价指标分析</w:t>
      </w:r>
    </w:p>
    <w:p w:rsidR="00DE3AB9" w:rsidRDefault="00DE3AB9" w:rsidP="00DE3AB9">
      <w:pPr>
        <w:spacing w:line="600" w:lineRule="exact"/>
        <w:ind w:firstLineChars="200" w:firstLine="600"/>
        <w:outlineLvl w:val="0"/>
        <w:rPr>
          <w:rFonts w:ascii="仿宋_GB2312"/>
        </w:rPr>
      </w:pPr>
      <w:r>
        <w:rPr>
          <w:rFonts w:ascii="仿宋_GB2312" w:hint="eastAsia"/>
        </w:rPr>
        <w:t>（一）项目决策情况。</w:t>
      </w:r>
    </w:p>
    <w:p w:rsidR="00DE3AB9" w:rsidRDefault="00DE3AB9" w:rsidP="00DE3AB9">
      <w:pPr>
        <w:spacing w:line="600" w:lineRule="exact"/>
        <w:ind w:firstLineChars="200" w:firstLine="600"/>
        <w:outlineLvl w:val="0"/>
        <w:rPr>
          <w:rFonts w:ascii="仿宋_GB2312"/>
        </w:rPr>
      </w:pPr>
      <w:r>
        <w:rPr>
          <w:rFonts w:ascii="仿宋_GB2312" w:hint="eastAsia"/>
        </w:rPr>
        <w:t>（二）项目过程情况。</w:t>
      </w:r>
    </w:p>
    <w:p w:rsidR="00DE3AB9" w:rsidRDefault="00DE3AB9" w:rsidP="00DE3AB9">
      <w:pPr>
        <w:spacing w:line="600" w:lineRule="exact"/>
        <w:ind w:firstLineChars="200" w:firstLine="600"/>
        <w:outlineLvl w:val="0"/>
        <w:rPr>
          <w:rFonts w:ascii="仿宋_GB2312"/>
        </w:rPr>
      </w:pPr>
      <w:r>
        <w:rPr>
          <w:rFonts w:ascii="仿宋_GB2312" w:hint="eastAsia"/>
        </w:rPr>
        <w:t>（三）项目产出情况。</w:t>
      </w:r>
    </w:p>
    <w:p w:rsidR="00DE3AB9" w:rsidRDefault="00DE3AB9" w:rsidP="00DE3AB9">
      <w:pPr>
        <w:spacing w:line="600" w:lineRule="exact"/>
        <w:ind w:firstLineChars="200" w:firstLine="600"/>
        <w:outlineLvl w:val="0"/>
        <w:rPr>
          <w:rFonts w:ascii="仿宋_GB2312"/>
        </w:rPr>
      </w:pPr>
      <w:r>
        <w:rPr>
          <w:rFonts w:ascii="仿宋_GB2312" w:hint="eastAsia"/>
        </w:rPr>
        <w:t>（四）项目效益情况。</w:t>
      </w:r>
    </w:p>
    <w:p w:rsidR="00DE3AB9" w:rsidRDefault="00DE3AB9" w:rsidP="00DE3AB9">
      <w:pPr>
        <w:spacing w:line="600" w:lineRule="exact"/>
        <w:ind w:firstLineChars="200" w:firstLine="60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五、主要经验及做法、存在的问题及原因分析</w:t>
      </w:r>
    </w:p>
    <w:p w:rsidR="00DE3AB9" w:rsidRDefault="00DE3AB9" w:rsidP="00DE3AB9">
      <w:pPr>
        <w:spacing w:line="600" w:lineRule="exact"/>
        <w:ind w:firstLineChars="200" w:firstLine="60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六、有关建议</w:t>
      </w:r>
    </w:p>
    <w:p w:rsidR="00DE3AB9" w:rsidRDefault="00DE3AB9" w:rsidP="00DE3AB9">
      <w:pPr>
        <w:spacing w:line="600" w:lineRule="exact"/>
        <w:ind w:firstLineChars="200" w:firstLine="600"/>
        <w:rPr>
          <w:rFonts w:ascii="仿宋_GB2312" w:hint="eastAsia"/>
          <w:bCs/>
          <w:sz w:val="32"/>
          <w:szCs w:val="32"/>
        </w:rPr>
      </w:pPr>
      <w:r>
        <w:rPr>
          <w:rFonts w:ascii="黑体" w:eastAsia="黑体" w:hAnsi="黑体" w:hint="eastAsia"/>
        </w:rPr>
        <w:t>七、其他需要说明的问题</w:t>
      </w:r>
    </w:p>
    <w:p w:rsidR="00071FDA" w:rsidRPr="00DE3AB9" w:rsidRDefault="00071FDA"/>
    <w:sectPr w:rsidR="00071FDA" w:rsidRPr="00DE3AB9">
      <w:pgSz w:w="11906" w:h="16838"/>
      <w:pgMar w:top="1928" w:right="1531" w:bottom="1701" w:left="1531" w:header="737" w:footer="851" w:gutter="0"/>
      <w:cols w:space="720"/>
      <w:docGrid w:type="lines"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AB9"/>
    <w:rsid w:val="00071FDA"/>
    <w:rsid w:val="00DE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05555F-EBF7-4057-9BA2-837A499B0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AB9"/>
    <w:pPr>
      <w:widowControl w:val="0"/>
      <w:jc w:val="both"/>
    </w:pPr>
    <w:rPr>
      <w:rFonts w:ascii="Times New Roman" w:eastAsia="仿宋_GB2312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邹霏若</dc:creator>
  <cp:keywords/>
  <dc:description/>
  <cp:lastModifiedBy>邹霏若</cp:lastModifiedBy>
  <cp:revision>1</cp:revision>
  <dcterms:created xsi:type="dcterms:W3CDTF">2021-12-29T03:07:00Z</dcterms:created>
  <dcterms:modified xsi:type="dcterms:W3CDTF">2021-12-29T03:08:00Z</dcterms:modified>
</cp:coreProperties>
</file>